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Times New Roman"/>
          <w:sz w:val="40"/>
          <w:szCs w:val="32"/>
        </w:rPr>
      </w:pPr>
      <w:r>
        <w:rPr>
          <w:rFonts w:hint="eastAsia" w:ascii="方正小标宋_GBK" w:hAnsi="宋体" w:eastAsia="方正小标宋_GBK" w:cs="Times New Roman"/>
          <w:sz w:val="40"/>
          <w:szCs w:val="32"/>
        </w:rPr>
        <w:t>昆明理工大学第二课堂活动积分补录申报表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val="en-US" w:eastAsia="zh-CN"/>
        </w:rPr>
        <w:t>（学院内通用）</w:t>
      </w:r>
      <w:bookmarkStart w:id="0" w:name="_GoBack"/>
      <w:bookmarkEnd w:id="0"/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560"/>
        <w:gridCol w:w="1471"/>
        <w:gridCol w:w="8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活动名称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申请部门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活动地点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活动时间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活动起止时间：   年   月   日   时  至    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活动内容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奖项设置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积分类型</w:t>
            </w:r>
          </w:p>
        </w:tc>
        <w:tc>
          <w:tcPr>
            <w:tcW w:w="5015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□思想成长类 □实践实习类 □志愿公益类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□创新创业类 □文体活动类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□技能特长类 □工作履历类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积分/人：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spacing w:line="22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经办责任人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39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5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负责人（签字）：</w:t>
            </w:r>
          </w:p>
          <w:p>
            <w:pPr>
              <w:spacing w:line="380" w:lineRule="exact"/>
              <w:ind w:firstLine="4560" w:firstLineChars="1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280" w:lineRule="exact"/>
        <w:ind w:left="-540" w:leftChars="-257" w:right="-590" w:rightChars="-281" w:firstLine="250" w:firstLineChars="100"/>
        <w:rPr>
          <w:rFonts w:hint="eastAsia"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注：1.此表复印有效；</w:t>
      </w:r>
    </w:p>
    <w:p>
      <w:pPr>
        <w:spacing w:line="280" w:lineRule="exact"/>
        <w:ind w:left="-540" w:leftChars="-257" w:right="-590" w:rightChars="-281" w:firstLine="250" w:firstLineChars="100"/>
        <w:rPr>
          <w:rFonts w:hint="eastAsia"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2</w:t>
      </w:r>
      <w:r>
        <w:rPr>
          <w:rFonts w:ascii="黑体" w:hAnsi="黑体" w:eastAsia="黑体" w:cs="Times New Roman"/>
          <w:spacing w:val="20"/>
          <w:szCs w:val="21"/>
        </w:rPr>
        <w:t>.</w:t>
      </w:r>
      <w:r>
        <w:rPr>
          <w:rFonts w:hint="eastAsia" w:ascii="黑体" w:hAnsi="黑体" w:eastAsia="黑体" w:cs="Times New Roman"/>
          <w:spacing w:val="20"/>
          <w:szCs w:val="21"/>
        </w:rPr>
        <w:t>此表必须签署完所有意见后提交院团委备案；</w:t>
      </w:r>
    </w:p>
    <w:p>
      <w:pPr>
        <w:spacing w:line="280" w:lineRule="exact"/>
        <w:ind w:left="-540" w:leftChars="-257" w:right="-590" w:rightChars="-281" w:firstLine="250" w:firstLineChars="100"/>
        <w:rPr>
          <w:rFonts w:hint="eastAsia"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3.此表提交同时附上填写无误的电子版补录表格。</w:t>
      </w:r>
    </w:p>
    <w:p>
      <w:pPr>
        <w:spacing w:line="280" w:lineRule="exact"/>
        <w:ind w:right="-590" w:rightChars="-281"/>
      </w:pPr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0BAE0FF0"/>
    <w:rsid w:val="170204B8"/>
    <w:rsid w:val="2182448A"/>
    <w:rsid w:val="36AE1986"/>
    <w:rsid w:val="52447B02"/>
    <w:rsid w:val="59DC7DCE"/>
    <w:rsid w:val="675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诗苒</cp:lastModifiedBy>
  <dcterms:modified xsi:type="dcterms:W3CDTF">2021-11-18T02:11:55Z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42D277352BF7486DBBB5B0059559FC17</vt:lpwstr>
  </property>
</Properties>
</file>